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0AAD6" w14:textId="77777777" w:rsidR="0083599C" w:rsidRPr="005E74E7" w:rsidRDefault="0083599C" w:rsidP="0083599C">
      <w:pPr>
        <w:spacing w:line="560" w:lineRule="exact"/>
        <w:jc w:val="both"/>
        <w:rPr>
          <w:rFonts w:ascii="黑体" w:eastAsia="黑体" w:hAnsi="黑体" w:cs="宋体"/>
          <w:color w:val="000000" w:themeColor="text1"/>
          <w:spacing w:val="9"/>
          <w:sz w:val="32"/>
          <w:szCs w:val="32"/>
          <w14:textOutline w14:w="505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5E74E7">
        <w:rPr>
          <w:rFonts w:ascii="黑体" w:eastAsia="黑体" w:hAnsi="黑体" w:cs="宋体"/>
          <w:color w:val="000000" w:themeColor="text1"/>
          <w:spacing w:val="18"/>
          <w:sz w:val="32"/>
          <w:szCs w:val="32"/>
          <w14:textOutline w14:w="505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附</w:t>
      </w:r>
      <w:r w:rsidRPr="005E74E7">
        <w:rPr>
          <w:rFonts w:ascii="黑体" w:eastAsia="黑体" w:hAnsi="黑体" w:cs="宋体"/>
          <w:color w:val="000000" w:themeColor="text1"/>
          <w:spacing w:val="15"/>
          <w:sz w:val="32"/>
          <w:szCs w:val="32"/>
          <w14:textOutline w14:w="505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件</w:t>
      </w:r>
      <w:r w:rsidRPr="005E74E7">
        <w:rPr>
          <w:rFonts w:ascii="黑体" w:eastAsia="黑体" w:hAnsi="黑体" w:cs="宋体" w:hint="eastAsia"/>
          <w:color w:val="000000" w:themeColor="text1"/>
          <w:spacing w:val="9"/>
          <w:sz w:val="32"/>
          <w:szCs w:val="32"/>
          <w14:textOutline w14:w="505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</w:t>
      </w:r>
    </w:p>
    <w:p w14:paraId="4A969CCC" w14:textId="77777777" w:rsidR="0083599C" w:rsidRPr="005E74E7" w:rsidRDefault="0083599C" w:rsidP="0083599C">
      <w:pPr>
        <w:spacing w:line="560" w:lineRule="exact"/>
        <w:jc w:val="center"/>
        <w:rPr>
          <w:rFonts w:ascii="方正小标宋简体" w:eastAsia="方正小标宋简体" w:hAnsi="宋体" w:cs="宋体"/>
          <w:b/>
          <w:bCs/>
          <w:color w:val="000000" w:themeColor="text1"/>
          <w:sz w:val="32"/>
          <w:szCs w:val="32"/>
          <w:shd w:val="clear" w:color="auto" w:fill="FFFFFF"/>
        </w:rPr>
      </w:pPr>
      <w:r w:rsidRPr="005E74E7">
        <w:rPr>
          <w:rFonts w:ascii="方正小标宋简体" w:eastAsia="方正小标宋简体" w:hAnsi="宋体" w:cs="宋体" w:hint="eastAsia"/>
          <w:b/>
          <w:bCs/>
          <w:color w:val="000000" w:themeColor="text1"/>
          <w:sz w:val="32"/>
          <w:szCs w:val="32"/>
          <w:shd w:val="clear" w:color="auto" w:fill="FFFFFF"/>
        </w:rPr>
        <w:t>会议费、住宿及交通提示</w:t>
      </w:r>
    </w:p>
    <w:p w14:paraId="0F0A1BC6" w14:textId="77777777" w:rsidR="0083599C" w:rsidRDefault="0083599C" w:rsidP="0083599C">
      <w:pPr>
        <w:spacing w:line="560" w:lineRule="exact"/>
        <w:jc w:val="both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 xml:space="preserve">   </w:t>
      </w: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  <w:shd w:val="clear" w:color="auto" w:fill="FFFFFF"/>
        </w:rPr>
        <w:t xml:space="preserve"> 一、交纳会议费</w:t>
      </w:r>
    </w:p>
    <w:p w14:paraId="11D8305B" w14:textId="77777777" w:rsidR="0083599C" w:rsidRDefault="0083599C" w:rsidP="0083599C">
      <w:pPr>
        <w:spacing w:line="560" w:lineRule="exact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1.交费时请准确填写姓名、联系方式、单位名称、纳税人识别号、电子邮箱等信息，我们将依此开具并发送电子发票。</w:t>
      </w:r>
    </w:p>
    <w:p w14:paraId="2DC3DA18" w14:textId="77777777" w:rsidR="0083599C" w:rsidRDefault="0083599C" w:rsidP="0083599C">
      <w:pPr>
        <w:spacing w:line="560" w:lineRule="exact"/>
        <w:ind w:firstLineChars="200" w:firstLine="56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2.合并交费时，请在备注中填写教师和研究生人数，并注明开票要求，如</w:t>
      </w:r>
      <w:proofErr w:type="gramStart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未特殊</w:t>
      </w:r>
      <w:proofErr w:type="gramEnd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备注，默认开具一张电子发票。</w:t>
      </w:r>
    </w:p>
    <w:p w14:paraId="4D9285B0" w14:textId="77777777" w:rsidR="0083599C" w:rsidRDefault="0083599C" w:rsidP="0083599C">
      <w:pPr>
        <w:spacing w:line="560" w:lineRule="exact"/>
        <w:ind w:firstLineChars="200" w:firstLine="56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3.交费过程中如有问题，请咨询山西师范大学计划财务部 0351-2051074</w:t>
      </w:r>
    </w:p>
    <w:p w14:paraId="091F88E8" w14:textId="77777777" w:rsidR="0083599C" w:rsidRDefault="0083599C" w:rsidP="0083599C">
      <w:pPr>
        <w:spacing w:line="560" w:lineRule="exact"/>
        <w:jc w:val="both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  <w:shd w:val="clear" w:color="auto" w:fill="FFFFFF"/>
        </w:rPr>
        <w:t>二、预定住宿</w:t>
      </w:r>
    </w:p>
    <w:p w14:paraId="19D3E933" w14:textId="77777777" w:rsidR="0083599C" w:rsidRDefault="0083599C" w:rsidP="0083599C">
      <w:pPr>
        <w:spacing w:line="560" w:lineRule="exact"/>
        <w:jc w:val="both"/>
        <w:rPr>
          <w:rFonts w:ascii="宋体" w:eastAsia="宋体" w:hAnsi="宋体" w:cs="宋体"/>
          <w:color w:val="000000" w:themeColor="text1"/>
          <w:spacing w:val="8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  <w:shd w:val="clear" w:color="auto" w:fill="FFFFFF"/>
        </w:rPr>
        <w:t xml:space="preserve">   </w:t>
      </w:r>
      <w:r>
        <w:rPr>
          <w:rFonts w:ascii="宋体" w:eastAsia="宋体" w:hAnsi="宋体" w:cs="宋体" w:hint="eastAsia"/>
          <w:color w:val="000000" w:themeColor="text1"/>
          <w:spacing w:val="-1"/>
          <w:sz w:val="28"/>
          <w:szCs w:val="28"/>
        </w:rPr>
        <w:t>鉴于会议期间山西饭店房源紧张，</w:t>
      </w:r>
      <w:r>
        <w:rPr>
          <w:rFonts w:ascii="宋体" w:eastAsia="宋体" w:hAnsi="宋体" w:cs="宋体" w:hint="eastAsia"/>
          <w:color w:val="000000" w:themeColor="text1"/>
          <w:spacing w:val="8"/>
          <w:sz w:val="28"/>
          <w:szCs w:val="28"/>
          <w:shd w:val="clear" w:color="auto" w:fill="FFFFFF"/>
        </w:rPr>
        <w:t>请与会人员尽早预订住宿，若出现无法预定的情况，请与会议联系人沟通，以便协调至其他酒店住宿。</w:t>
      </w:r>
    </w:p>
    <w:p w14:paraId="71A616DA" w14:textId="77777777" w:rsidR="0083599C" w:rsidRPr="005E74E7" w:rsidRDefault="0083599C" w:rsidP="0083599C">
      <w:pPr>
        <w:spacing w:line="560" w:lineRule="exact"/>
        <w:ind w:firstLineChars="200" w:firstLine="562"/>
        <w:jc w:val="both"/>
        <w:rPr>
          <w:rFonts w:ascii="宋体" w:eastAsia="宋体" w:hAnsi="宋体" w:cs="宋体"/>
          <w:color w:val="000000" w:themeColor="text1"/>
          <w:spacing w:val="8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  <w:shd w:val="clear" w:color="auto" w:fill="FFFFFF"/>
        </w:rPr>
        <w:t>三、请通过如下对应二</w:t>
      </w:r>
      <w:proofErr w:type="gramStart"/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  <w:shd w:val="clear" w:color="auto" w:fill="FFFFFF"/>
        </w:rPr>
        <w:t>维码完成</w:t>
      </w:r>
      <w:proofErr w:type="gramEnd"/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  <w:shd w:val="clear" w:color="auto" w:fill="FFFFFF"/>
        </w:rPr>
        <w:t>缴费、预定住宿</w:t>
      </w:r>
      <w:r>
        <w:rPr>
          <w:rFonts w:ascii="宋体" w:eastAsia="宋体" w:hAnsi="宋体" w:cs="宋体"/>
          <w:noProof/>
          <w:color w:val="000000" w:themeColor="text1"/>
          <w:spacing w:val="-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4739F1B" wp14:editId="72ABB874">
            <wp:simplePos x="0" y="0"/>
            <wp:positionH relativeFrom="column">
              <wp:posOffset>3112135</wp:posOffset>
            </wp:positionH>
            <wp:positionV relativeFrom="paragraph">
              <wp:posOffset>398780</wp:posOffset>
            </wp:positionV>
            <wp:extent cx="2004060" cy="3073400"/>
            <wp:effectExtent l="0" t="0" r="0" b="0"/>
            <wp:wrapTopAndBottom/>
            <wp:docPr id="4" name="图片 4" descr="2住房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住房码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noProof/>
          <w:color w:val="000000" w:themeColor="text1"/>
          <w:spacing w:val="-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0D03EB0" wp14:editId="1001CC38">
            <wp:simplePos x="0" y="0"/>
            <wp:positionH relativeFrom="column">
              <wp:posOffset>378167</wp:posOffset>
            </wp:positionH>
            <wp:positionV relativeFrom="paragraph">
              <wp:posOffset>415095</wp:posOffset>
            </wp:positionV>
            <wp:extent cx="2142490" cy="3035935"/>
            <wp:effectExtent l="0" t="0" r="0" b="0"/>
            <wp:wrapTopAndBottom/>
            <wp:docPr id="2" name="图片 2" descr="ba98fa68f6aeb040a7871ecc6761f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98fa68f6aeb040a7871ecc6761fd7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C7946C" w14:textId="77777777" w:rsidR="0083599C" w:rsidRDefault="0083599C" w:rsidP="0083599C">
      <w:pPr>
        <w:spacing w:line="560" w:lineRule="exact"/>
        <w:ind w:firstLineChars="500" w:firstLine="1390"/>
        <w:jc w:val="both"/>
        <w:rPr>
          <w:rFonts w:ascii="宋体" w:eastAsia="宋体" w:hAnsi="宋体" w:cs="宋体"/>
          <w:color w:val="000000" w:themeColor="text1"/>
          <w:spacing w:val="-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pacing w:val="-1"/>
          <w:sz w:val="28"/>
          <w:szCs w:val="28"/>
        </w:rPr>
        <w:t>会议交费码                      预定住宿码</w:t>
      </w:r>
    </w:p>
    <w:p w14:paraId="0295A404" w14:textId="77777777" w:rsidR="0083599C" w:rsidRPr="005E74E7" w:rsidRDefault="0083599C" w:rsidP="0083599C">
      <w:pPr>
        <w:spacing w:line="560" w:lineRule="exact"/>
        <w:jc w:val="center"/>
        <w:rPr>
          <w:rFonts w:ascii="宋体" w:eastAsia="宋体" w:hAnsi="宋体" w:cs="宋体"/>
          <w:color w:val="000000" w:themeColor="text1"/>
          <w:spacing w:val="8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pacing w:val="-1"/>
          <w:sz w:val="28"/>
          <w:szCs w:val="28"/>
        </w:rPr>
        <w:t>（9月16—22日）</w:t>
      </w:r>
    </w:p>
    <w:p w14:paraId="41C1EA72" w14:textId="77777777" w:rsidR="0083599C" w:rsidRDefault="0083599C" w:rsidP="0083599C">
      <w:pPr>
        <w:spacing w:line="560" w:lineRule="exact"/>
        <w:ind w:firstLineChars="200" w:firstLine="562"/>
        <w:jc w:val="both"/>
        <w:rPr>
          <w:rFonts w:ascii="宋体" w:eastAsia="宋体" w:hAnsi="宋体" w:cs="宋体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四、交通提示</w:t>
      </w:r>
    </w:p>
    <w:p w14:paraId="474BEBB6" w14:textId="77777777" w:rsidR="0083599C" w:rsidRDefault="0083599C" w:rsidP="0083599C">
      <w:pPr>
        <w:spacing w:line="560" w:lineRule="exact"/>
        <w:ind w:right="24" w:firstLineChars="200" w:firstLine="56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山西饭店地址：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山西省太原市</w:t>
      </w:r>
      <w:proofErr w:type="gramStart"/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迎泽区纯</w:t>
      </w:r>
      <w:proofErr w:type="gramEnd"/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阳宫21号</w:t>
      </w:r>
    </w:p>
    <w:p w14:paraId="469E7CDC" w14:textId="77777777" w:rsidR="0083599C" w:rsidRDefault="0083599C" w:rsidP="0083599C">
      <w:pPr>
        <w:spacing w:line="560" w:lineRule="exact"/>
        <w:ind w:right="24" w:firstLineChars="200" w:firstLine="56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1.太原武宿机场：距目的地约15公里</w:t>
      </w:r>
    </w:p>
    <w:p w14:paraId="4928D24C" w14:textId="77777777" w:rsidR="0083599C" w:rsidRDefault="0083599C" w:rsidP="0083599C">
      <w:pPr>
        <w:spacing w:line="560" w:lineRule="exact"/>
        <w:ind w:right="24" w:firstLineChars="300" w:firstLine="84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打车约30元</w:t>
      </w:r>
    </w:p>
    <w:p w14:paraId="3E18874D" w14:textId="77777777" w:rsidR="0083599C" w:rsidRDefault="0083599C" w:rsidP="0083599C">
      <w:pPr>
        <w:spacing w:line="560" w:lineRule="exact"/>
        <w:ind w:right="24" w:firstLineChars="200" w:firstLine="56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乘机场巴士一号线（五一广场下车，步行约800米到达）</w:t>
      </w:r>
    </w:p>
    <w:p w14:paraId="4E0B58B5" w14:textId="77777777" w:rsidR="0083599C" w:rsidRDefault="0083599C" w:rsidP="0083599C">
      <w:pPr>
        <w:spacing w:line="560" w:lineRule="exact"/>
        <w:ind w:right="24" w:firstLineChars="200" w:firstLine="56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乘201路公交（五一广场下车，步行约800米到达）</w:t>
      </w:r>
    </w:p>
    <w:p w14:paraId="2456F963" w14:textId="77777777" w:rsidR="0083599C" w:rsidRDefault="0083599C" w:rsidP="0083599C">
      <w:pPr>
        <w:spacing w:line="560" w:lineRule="exact"/>
        <w:ind w:right="24" w:firstLineChars="200" w:firstLine="56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乘G4路公交（南中环地铁站下车）转乘轨道交通2号线（大南门下车）转6路/1路/3路公交（并州饭店下车，步行约700米到达）</w:t>
      </w:r>
    </w:p>
    <w:p w14:paraId="37AA1871" w14:textId="77777777" w:rsidR="0083599C" w:rsidRDefault="0083599C" w:rsidP="0083599C">
      <w:pPr>
        <w:spacing w:line="560" w:lineRule="exact"/>
        <w:ind w:right="24" w:firstLineChars="200" w:firstLine="56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2.太原南站：距目的地约10公里</w:t>
      </w:r>
    </w:p>
    <w:p w14:paraId="137879D9" w14:textId="77777777" w:rsidR="0083599C" w:rsidRDefault="0083599C" w:rsidP="0083599C">
      <w:pPr>
        <w:spacing w:line="560" w:lineRule="exact"/>
        <w:ind w:right="24" w:firstLineChars="300" w:firstLine="84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打车约20元</w:t>
      </w:r>
    </w:p>
    <w:p w14:paraId="0FE748A9" w14:textId="77777777" w:rsidR="0083599C" w:rsidRDefault="0083599C" w:rsidP="0083599C">
      <w:pPr>
        <w:spacing w:line="560" w:lineRule="exact"/>
        <w:ind w:right="24" w:firstLineChars="200" w:firstLine="56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乘901路（主线）/11路/201路/902路/901路（支线）公交（五一广场公交站下车，步行约800米到达）</w:t>
      </w:r>
    </w:p>
    <w:p w14:paraId="36DB322B" w14:textId="77777777" w:rsidR="0083599C" w:rsidRDefault="0083599C" w:rsidP="0083599C">
      <w:pPr>
        <w:spacing w:line="560" w:lineRule="exact"/>
        <w:ind w:right="24" w:firstLineChars="200" w:firstLine="56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乘G4路公交（南中环地铁站——长治路南中环口下车）</w:t>
      </w:r>
      <w:proofErr w:type="gramStart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转轨道交通</w:t>
      </w:r>
      <w:proofErr w:type="gramEnd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2号线（开化寺街下车，步行约1.6公里到达）</w:t>
      </w:r>
    </w:p>
    <w:p w14:paraId="12206CFF" w14:textId="77777777" w:rsidR="0083599C" w:rsidRDefault="0083599C" w:rsidP="0083599C">
      <w:pPr>
        <w:spacing w:line="560" w:lineRule="exact"/>
        <w:ind w:right="24" w:firstLineChars="200" w:firstLine="56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3.太原站：距目的地约2公里</w:t>
      </w:r>
    </w:p>
    <w:p w14:paraId="01023028" w14:textId="77777777" w:rsidR="0083599C" w:rsidRDefault="0083599C" w:rsidP="0083599C">
      <w:pPr>
        <w:spacing w:line="560" w:lineRule="exact"/>
        <w:ind w:right="24" w:firstLineChars="300" w:firstLine="84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打车约10元</w:t>
      </w:r>
    </w:p>
    <w:p w14:paraId="4BFE26E0" w14:textId="77777777" w:rsidR="0083599C" w:rsidRDefault="0083599C" w:rsidP="0083599C">
      <w:pPr>
        <w:spacing w:line="560" w:lineRule="exact"/>
        <w:ind w:right="24" w:firstLineChars="200" w:firstLine="560"/>
        <w:jc w:val="both"/>
        <w:rPr>
          <w:rFonts w:ascii="宋体" w:eastAsia="宋体" w:hAnsi="宋体" w:cs="宋体"/>
          <w:color w:val="000000" w:themeColor="text1"/>
          <w:sz w:val="28"/>
          <w:szCs w:val="28"/>
          <w:highlight w:val="yellow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乘10路/820路/105路/820路（支）/615路（五一广场北下车，步行约500米到达）</w:t>
      </w:r>
    </w:p>
    <w:p w14:paraId="70264FFE" w14:textId="77777777" w:rsidR="0083599C" w:rsidRDefault="0083599C" w:rsidP="0083599C">
      <w:pPr>
        <w:spacing w:line="560" w:lineRule="exact"/>
        <w:jc w:val="both"/>
        <w:rPr>
          <w:rFonts w:ascii="宋体" w:eastAsia="宋体" w:hAnsi="宋体" w:cs="宋体"/>
          <w:b/>
          <w:bCs/>
          <w:color w:val="000000" w:themeColor="text1"/>
          <w:sz w:val="32"/>
          <w:szCs w:val="32"/>
          <w:shd w:val="clear" w:color="auto" w:fill="FFFFFF"/>
        </w:rPr>
      </w:pPr>
    </w:p>
    <w:p w14:paraId="08D7A8CE" w14:textId="77777777" w:rsidR="0083599C" w:rsidRDefault="0083599C" w:rsidP="0083599C">
      <w:pPr>
        <w:spacing w:line="560" w:lineRule="exact"/>
        <w:rPr>
          <w:color w:val="000000" w:themeColor="text1"/>
        </w:rPr>
      </w:pPr>
    </w:p>
    <w:p w14:paraId="6E799FB4" w14:textId="77777777" w:rsidR="00D409C9" w:rsidRPr="0083599C" w:rsidRDefault="00D409C9"/>
    <w:sectPr w:rsidR="00D409C9" w:rsidRPr="0083599C">
      <w:footerReference w:type="default" r:id="rId6"/>
      <w:pgSz w:w="11906" w:h="16838"/>
      <w:pgMar w:top="1431" w:right="1785" w:bottom="1147" w:left="1689" w:header="0" w:footer="98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317F" w14:textId="77777777" w:rsidR="00CD21FD" w:rsidRDefault="00000000">
    <w:pPr>
      <w:spacing w:line="179" w:lineRule="auto"/>
      <w:ind w:left="4228"/>
      <w:rPr>
        <w:rFonts w:ascii="Calibri" w:eastAsia="Calibri" w:hAnsi="Calibri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9C"/>
    <w:rsid w:val="0083599C"/>
    <w:rsid w:val="00C443B8"/>
    <w:rsid w:val="00D4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6678E"/>
  <w15:chartTrackingRefBased/>
  <w15:docId w15:val="{EE7DFC2E-241C-47B6-96F4-527A5F8D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99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2023-06-29T09:18:00Z</dcterms:created>
  <dcterms:modified xsi:type="dcterms:W3CDTF">2023-06-29T09:18:00Z</dcterms:modified>
</cp:coreProperties>
</file>